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E52B9" w:rsidRDefault="00EE52B9" w:rsidP="00EE52B9">
      <w:pPr>
        <w:spacing w:after="120"/>
        <w:jc w:val="center"/>
        <w:rPr>
          <w:rFonts w:asciiTheme="majorHAnsi" w:hAnsiTheme="majorHAnsi" w:cstheme="minorHAnsi"/>
          <w:sz w:val="21"/>
          <w:szCs w:val="21"/>
        </w:rPr>
      </w:pPr>
      <w:r w:rsidRPr="00EE52B9">
        <w:rPr>
          <w:rFonts w:asciiTheme="majorHAnsi" w:hAnsiTheme="majorHAnsi" w:cstheme="minorHAnsi"/>
          <w:sz w:val="21"/>
          <w:szCs w:val="21"/>
        </w:rPr>
        <w:t>Prologue</w:t>
      </w:r>
    </w:p>
    <w:p w:rsidR="00EE52B9" w:rsidRDefault="00EE52B9" w:rsidP="00A4190F">
      <w:pPr>
        <w:spacing w:after="120"/>
        <w:jc w:val="both"/>
        <w:rPr>
          <w:rFonts w:asciiTheme="majorHAnsi" w:hAnsiTheme="majorHAnsi" w:cstheme="minorHAnsi"/>
          <w:sz w:val="21"/>
          <w:szCs w:val="21"/>
        </w:rPr>
      </w:pPr>
    </w:p>
    <w:p w:rsidR="00EE52B9" w:rsidRPr="00EE52B9" w:rsidRDefault="00EE52B9" w:rsidP="00A4190F">
      <w:pPr>
        <w:spacing w:after="120"/>
        <w:jc w:val="both"/>
        <w:rPr>
          <w:rFonts w:cstheme="minorHAnsi"/>
          <w:b/>
          <w:color w:val="FF0000"/>
          <w:sz w:val="21"/>
          <w:szCs w:val="21"/>
        </w:rPr>
      </w:pPr>
      <w:r>
        <w:rPr>
          <w:rFonts w:cstheme="minorHAnsi"/>
          <w:sz w:val="21"/>
          <w:szCs w:val="21"/>
        </w:rPr>
        <w:tab/>
      </w:r>
      <w:r w:rsidRPr="00EE52B9">
        <w:rPr>
          <w:rFonts w:cstheme="minorHAnsi"/>
          <w:b/>
          <w:color w:val="FF0000"/>
          <w:sz w:val="21"/>
          <w:szCs w:val="21"/>
        </w:rPr>
        <w:t>Could you survive on your own, in the wild, with everyone out to make sure you don’t live to see the morning?</w:t>
      </w:r>
    </w:p>
    <w:p w:rsidR="00EE52B9" w:rsidRDefault="00EE52B9" w:rsidP="00A4190F">
      <w:pPr>
        <w:spacing w:after="120"/>
        <w:jc w:val="both"/>
        <w:rPr>
          <w:rFonts w:cstheme="minorHAnsi"/>
          <w:sz w:val="21"/>
          <w:szCs w:val="21"/>
        </w:rPr>
      </w:pPr>
    </w:p>
    <w:p w:rsidR="00EE52B9" w:rsidRDefault="00EE52B9" w:rsidP="00A4190F">
      <w:pPr>
        <w:spacing w:after="120"/>
        <w:jc w:val="both"/>
        <w:rPr>
          <w:rFonts w:asciiTheme="majorHAnsi" w:hAnsiTheme="majorHAnsi" w:cstheme="minorHAnsi"/>
          <w:sz w:val="21"/>
          <w:szCs w:val="21"/>
        </w:rPr>
      </w:pPr>
      <w:r>
        <w:rPr>
          <w:rFonts w:asciiTheme="majorHAnsi" w:hAnsiTheme="majorHAnsi" w:cstheme="minorHAnsi"/>
          <w:sz w:val="21"/>
          <w:szCs w:val="21"/>
        </w:rPr>
        <w:tab/>
        <w:t xml:space="preserve">In the ruins of a place once known as North America lies the nation of </w:t>
      </w:r>
      <w:proofErr w:type="spellStart"/>
      <w:r>
        <w:rPr>
          <w:rFonts w:asciiTheme="majorHAnsi" w:hAnsiTheme="majorHAnsi" w:cstheme="minorHAnsi"/>
          <w:sz w:val="21"/>
          <w:szCs w:val="21"/>
        </w:rPr>
        <w:t>Panem</w:t>
      </w:r>
      <w:proofErr w:type="spellEnd"/>
      <w:r>
        <w:rPr>
          <w:rFonts w:asciiTheme="majorHAnsi" w:hAnsiTheme="majorHAnsi" w:cstheme="minorHAnsi"/>
          <w:sz w:val="21"/>
          <w:szCs w:val="21"/>
        </w:rPr>
        <w:t>,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w:t>
      </w:r>
    </w:p>
    <w:p w:rsidR="00EE52B9" w:rsidRDefault="00EE52B9" w:rsidP="00A4190F">
      <w:pPr>
        <w:spacing w:after="120"/>
        <w:jc w:val="both"/>
        <w:rPr>
          <w:rFonts w:asciiTheme="majorHAnsi" w:hAnsiTheme="majorHAnsi" w:cstheme="minorHAnsi"/>
          <w:sz w:val="21"/>
          <w:szCs w:val="21"/>
        </w:rPr>
      </w:pPr>
      <w:r>
        <w:rPr>
          <w:rFonts w:asciiTheme="majorHAnsi" w:hAnsiTheme="majorHAnsi" w:cstheme="minorHAnsi"/>
          <w:sz w:val="21"/>
          <w:szCs w:val="21"/>
        </w:rPr>
        <w:tab/>
        <w:t xml:space="preserve">Sixteen-year-old </w:t>
      </w:r>
      <w:proofErr w:type="spellStart"/>
      <w:r>
        <w:rPr>
          <w:rFonts w:asciiTheme="majorHAnsi" w:hAnsiTheme="majorHAnsi" w:cstheme="minorHAnsi"/>
          <w:sz w:val="21"/>
          <w:szCs w:val="21"/>
        </w:rPr>
        <w:t>Katniss</w:t>
      </w:r>
      <w:proofErr w:type="spellEnd"/>
      <w:r>
        <w:rPr>
          <w:rFonts w:asciiTheme="majorHAnsi" w:hAnsiTheme="majorHAnsi" w:cstheme="minorHAnsi"/>
          <w:sz w:val="21"/>
          <w:szCs w:val="21"/>
        </w:rPr>
        <w:t xml:space="preserve"> </w:t>
      </w:r>
      <w:proofErr w:type="spellStart"/>
      <w:r>
        <w:rPr>
          <w:rFonts w:asciiTheme="majorHAnsi" w:hAnsiTheme="majorHAnsi" w:cstheme="minorHAnsi"/>
          <w:sz w:val="21"/>
          <w:szCs w:val="21"/>
        </w:rPr>
        <w:t>Everdeen</w:t>
      </w:r>
      <w:proofErr w:type="spellEnd"/>
      <w:r>
        <w:rPr>
          <w:rFonts w:asciiTheme="majorHAnsi" w:hAnsiTheme="majorHAnsi" w:cstheme="minorHAnsi"/>
          <w:sz w:val="21"/>
          <w:szCs w:val="21"/>
        </w:rPr>
        <w:t xml:space="preserve">, </w:t>
      </w:r>
      <w:r w:rsidR="009548B7">
        <w:rPr>
          <w:rFonts w:asciiTheme="majorHAnsi" w:hAnsiTheme="majorHAnsi" w:cstheme="minorHAnsi"/>
          <w:sz w:val="21"/>
          <w:szCs w:val="21"/>
        </w:rPr>
        <w:t xml:space="preserve">who lives alone with her mother and younger sister, regards it as a death sentence when she steps forward to take her sister’s place in the Games. But </w:t>
      </w:r>
      <w:proofErr w:type="spellStart"/>
      <w:r w:rsidR="009548B7">
        <w:rPr>
          <w:rFonts w:asciiTheme="majorHAnsi" w:hAnsiTheme="majorHAnsi" w:cstheme="minorHAnsi"/>
          <w:sz w:val="21"/>
          <w:szCs w:val="21"/>
        </w:rPr>
        <w:t>Katniss</w:t>
      </w:r>
      <w:proofErr w:type="spellEnd"/>
      <w:r w:rsidR="009548B7">
        <w:rPr>
          <w:rFonts w:asciiTheme="majorHAnsi" w:hAnsiTheme="majorHAnsi" w:cstheme="minorHAnsi"/>
          <w:sz w:val="21"/>
          <w:szCs w:val="21"/>
        </w:rPr>
        <w:t xml:space="preserve"> has been close to dead before – and survival, for her, is second nature. Without really meaning to, she becomes a contender. But if she is to win, she will have to start making choices that weigh survival against humanity and life against love.</w:t>
      </w:r>
    </w:p>
    <w:p w:rsidR="009548B7" w:rsidRPr="00EE52B9" w:rsidRDefault="009548B7" w:rsidP="00A4190F">
      <w:pPr>
        <w:spacing w:after="120"/>
        <w:jc w:val="both"/>
        <w:rPr>
          <w:rFonts w:asciiTheme="majorHAnsi" w:hAnsiTheme="majorHAnsi" w:cstheme="minorHAnsi"/>
          <w:sz w:val="21"/>
          <w:szCs w:val="21"/>
        </w:rPr>
      </w:pPr>
    </w:p>
    <w:sectPr w:rsidR="009548B7" w:rsidRPr="00EE52B9" w:rsidSect="00915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FA7B0E"/>
    <w:rsid w:val="001D6D59"/>
    <w:rsid w:val="0091555D"/>
    <w:rsid w:val="009548B7"/>
    <w:rsid w:val="00A4190F"/>
    <w:rsid w:val="00DD4532"/>
    <w:rsid w:val="00EE52B9"/>
    <w:rsid w:val="00FA7B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creator>Z370</dc:creator>
  <cp:lastModifiedBy>Z370</cp:lastModifiedBy>
  <cp:revision>2</cp:revision>
  <dcterms:created xsi:type="dcterms:W3CDTF">2013-01-05T01:19:00Z</dcterms:created>
  <dcterms:modified xsi:type="dcterms:W3CDTF">2013-01-05T01:54:00Z</dcterms:modified>
</cp:coreProperties>
</file>